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741" w:rsidRPr="007C7741" w:rsidRDefault="007C7741" w:rsidP="007C7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казённое учреждение дополнительного образования </w:t>
      </w:r>
    </w:p>
    <w:p w:rsidR="007C7741" w:rsidRPr="007C7741" w:rsidRDefault="007C7741" w:rsidP="007C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оздоровительно-образовательный центр»</w:t>
      </w:r>
    </w:p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8925D27" wp14:editId="720C57A3">
            <wp:simplePos x="0" y="0"/>
            <wp:positionH relativeFrom="column">
              <wp:posOffset>4742815</wp:posOffset>
            </wp:positionH>
            <wp:positionV relativeFrom="paragraph">
              <wp:posOffset>1113790</wp:posOffset>
            </wp:positionV>
            <wp:extent cx="1466850" cy="657225"/>
            <wp:effectExtent l="0" t="0" r="0" b="0"/>
            <wp:wrapNone/>
            <wp:docPr id="2" name="Рисунок 2" descr="C:\Users\User\Desktop\печать подпись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ечать подпись\рос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margin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582"/>
      </w:tblGrid>
      <w:tr w:rsidR="007C7741" w:rsidRPr="007C7741" w:rsidTr="00722B8B">
        <w:tc>
          <w:tcPr>
            <w:tcW w:w="5021" w:type="dxa"/>
          </w:tcPr>
          <w:p w:rsidR="007C7741" w:rsidRPr="007C7741" w:rsidRDefault="007C7741" w:rsidP="007C774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C77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Принята:</w:t>
            </w:r>
          </w:p>
          <w:p w:rsidR="007C7741" w:rsidRPr="007C7741" w:rsidRDefault="007C7741" w:rsidP="007C774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C77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Протоколом заседания</w:t>
            </w:r>
          </w:p>
          <w:p w:rsidR="007C7741" w:rsidRPr="007C7741" w:rsidRDefault="007C7741" w:rsidP="007C774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C77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педагогического   совета № 3</w:t>
            </w:r>
          </w:p>
          <w:p w:rsidR="007C7741" w:rsidRPr="007C7741" w:rsidRDefault="007C7741" w:rsidP="007C774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C77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«03» сентября   2020 г                                                                                     </w:t>
            </w:r>
          </w:p>
          <w:p w:rsidR="007C7741" w:rsidRPr="007C7741" w:rsidRDefault="007C7741" w:rsidP="007C77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7C7741" w:rsidRPr="007C7741" w:rsidRDefault="007C7741" w:rsidP="007C7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741" w:rsidRPr="007C7741" w:rsidRDefault="007C7741" w:rsidP="007C7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  <w:tc>
          <w:tcPr>
            <w:tcW w:w="4726" w:type="dxa"/>
          </w:tcPr>
          <w:p w:rsidR="007C7741" w:rsidRPr="007C7741" w:rsidRDefault="007C7741" w:rsidP="007C7741">
            <w:pPr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C77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Утверждаю:                                                                                 и.о. директора МКУ ДО «ДООЦ»</w:t>
            </w:r>
          </w:p>
          <w:p w:rsidR="007C7741" w:rsidRPr="007C7741" w:rsidRDefault="007C7741" w:rsidP="007C77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E8B0A70" wp14:editId="171C5F34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182880</wp:posOffset>
                  </wp:positionV>
                  <wp:extent cx="1390650" cy="1371600"/>
                  <wp:effectExtent l="0" t="0" r="0" b="0"/>
                  <wp:wrapNone/>
                  <wp:docPr id="3" name="Рисунок 3" descr="C:\Users\User\Desktop\печать подпись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печать подпись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Ю.В. Лютоева</w:t>
            </w:r>
          </w:p>
          <w:p w:rsidR="007C7741" w:rsidRPr="007C7741" w:rsidRDefault="007C7741" w:rsidP="007C77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73/1 </w:t>
            </w:r>
          </w:p>
          <w:p w:rsidR="007C7741" w:rsidRPr="007C7741" w:rsidRDefault="007C7741" w:rsidP="007C77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 «сентября» 2020 г </w:t>
            </w:r>
          </w:p>
          <w:p w:rsidR="007C7741" w:rsidRPr="007C7741" w:rsidRDefault="007C7741" w:rsidP="007C7741">
            <w:pPr>
              <w:tabs>
                <w:tab w:val="left" w:pos="2715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C774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</w:tbl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7C7741" w:rsidRPr="007C7741" w:rsidRDefault="007C7741" w:rsidP="007C77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7741" w:rsidRPr="007C7741" w:rsidRDefault="007C7741" w:rsidP="007C774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741" w:rsidRPr="007C7741" w:rsidRDefault="007C7741" w:rsidP="007C77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</w:p>
    <w:p w:rsidR="007C7741" w:rsidRPr="007C7741" w:rsidRDefault="007C7741" w:rsidP="007C77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</w:p>
    <w:p w:rsidR="007C7741" w:rsidRPr="007C7741" w:rsidRDefault="007C7741" w:rsidP="007C77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</w:p>
    <w:p w:rsidR="007C7741" w:rsidRPr="007C7741" w:rsidRDefault="007C7741" w:rsidP="007C77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</w:p>
    <w:p w:rsidR="007C7741" w:rsidRPr="007C7741" w:rsidRDefault="007C7741" w:rsidP="007C77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  <w:t>ДОПОЛНИТЕЛЬНАЯ ОБЩЕРАЗВИВАЮЩАЯ ПРОГРАММА</w:t>
      </w:r>
    </w:p>
    <w:p w:rsidR="007C7741" w:rsidRPr="007C7741" w:rsidRDefault="007C7741" w:rsidP="007C77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  <w:t xml:space="preserve"> «ПО ВОЛЕЙБОЛУ»</w:t>
      </w:r>
    </w:p>
    <w:p w:rsidR="007C7741" w:rsidRPr="007C7741" w:rsidRDefault="007C7741" w:rsidP="007C7741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Адресат программы: </w:t>
      </w:r>
    </w:p>
    <w:p w:rsidR="007C7741" w:rsidRPr="007C7741" w:rsidRDefault="007C7741" w:rsidP="007C77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7-18 лет</w:t>
      </w:r>
    </w:p>
    <w:p w:rsidR="007C7741" w:rsidRPr="007C7741" w:rsidRDefault="007C7741" w:rsidP="007C77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10 лет.</w:t>
      </w:r>
    </w:p>
    <w:p w:rsidR="007C7741" w:rsidRPr="007C7741" w:rsidRDefault="007C7741" w:rsidP="007C774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200" w:line="240" w:lineRule="auto"/>
        <w:ind w:left="43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7C7741" w:rsidRPr="007C7741" w:rsidRDefault="007C7741" w:rsidP="007C7741">
      <w:pPr>
        <w:spacing w:after="200" w:line="240" w:lineRule="auto"/>
        <w:ind w:left="43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тренер-преподаватель</w:t>
      </w:r>
    </w:p>
    <w:p w:rsidR="007C7741" w:rsidRPr="007C7741" w:rsidRDefault="007C7741" w:rsidP="007C7741">
      <w:pPr>
        <w:spacing w:after="200" w:line="240" w:lineRule="auto"/>
        <w:ind w:left="43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Олейников В.А. </w:t>
      </w:r>
    </w:p>
    <w:p w:rsidR="007C7741" w:rsidRPr="007C7741" w:rsidRDefault="007C7741" w:rsidP="007C7741">
      <w:pPr>
        <w:spacing w:after="20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200" w:line="240" w:lineRule="auto"/>
        <w:ind w:left="42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200" w:line="240" w:lineRule="auto"/>
        <w:ind w:left="42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200" w:line="240" w:lineRule="auto"/>
        <w:ind w:left="42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200" w:line="240" w:lineRule="auto"/>
        <w:ind w:left="42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20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Бодайбо</w:t>
      </w:r>
    </w:p>
    <w:p w:rsidR="007C7741" w:rsidRPr="007C7741" w:rsidRDefault="007C7741" w:rsidP="007C7741">
      <w:pPr>
        <w:spacing w:after="20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2020 г.</w:t>
      </w:r>
    </w:p>
    <w:p w:rsidR="007C7741" w:rsidRPr="007C7741" w:rsidRDefault="007C7741" w:rsidP="007C7741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741" w:rsidRPr="007C7741" w:rsidRDefault="007C7741" w:rsidP="007C7741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741" w:rsidRPr="007C7741" w:rsidRDefault="007C7741" w:rsidP="007C7741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741" w:rsidRPr="007C7741" w:rsidRDefault="007C7741" w:rsidP="007C7741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ПОЯСНИТЕЛЬНАЯ ЗАПИСКА </w:t>
      </w:r>
    </w:p>
    <w:p w:rsidR="007C7741" w:rsidRPr="007C7741" w:rsidRDefault="007C7741" w:rsidP="007C7741">
      <w:pPr>
        <w:spacing w:after="0" w:line="240" w:lineRule="auto"/>
        <w:ind w:right="-143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0" w:line="240" w:lineRule="auto"/>
        <w:ind w:right="-143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общеразвивающая программа «по волейболу»  направлена на формирование характерных особенностей  подготовки юных спортсменов как единого непрерывного процесса. Рекомендуемая преимущественная направленность тренировочного процесса определяется с учетом благоприятных фаз возрастного развития физических качеств. </w:t>
      </w:r>
    </w:p>
    <w:p w:rsidR="007C7741" w:rsidRPr="007C7741" w:rsidRDefault="007C7741" w:rsidP="007C7741">
      <w:pPr>
        <w:shd w:val="clear" w:color="auto" w:fill="FFFFFF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Волейбол является жизненно важным навыком и используется человеком  как двигательное действие. Оздоровительное значение  давно не вызывает ни у кого сомнения и  по этому часто применяется как  профилактическое и даже оздоровительное средство. Прикладное значение волейбола имеет, прежде всего, использования такого навыка в служебных, учебных, лечебных, оздоровительных, профилактических, досуговой,  - рекреационных и других видов деятельности. Огромное спортивное значение имеет волейбол как средство физического воспитания и спортив</w:t>
      </w:r>
      <w:r w:rsidRPr="007C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тренировки, как элемента ОФП и средство восстановления в других видах спорта.</w:t>
      </w:r>
    </w:p>
    <w:p w:rsidR="007C7741" w:rsidRPr="007C7741" w:rsidRDefault="007C7741" w:rsidP="007C7741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предназначена для подготовки волейболистов в спортивно -  оздоровительных (СО) группах.  </w:t>
      </w:r>
    </w:p>
    <w:p w:rsidR="007C7741" w:rsidRPr="007C7741" w:rsidRDefault="007C7741" w:rsidP="007C7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7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Нормативно - правовая база</w:t>
      </w:r>
    </w:p>
    <w:p w:rsidR="007C7741" w:rsidRPr="007C7741" w:rsidRDefault="007C7741" w:rsidP="007C77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28.10.2013 № 966 «О лицензировании образовательной деятельности»;</w:t>
      </w:r>
    </w:p>
    <w:p w:rsidR="007C7741" w:rsidRPr="007C7741" w:rsidRDefault="007C7741" w:rsidP="007C77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г. 273-ФЗ « Об образовании в Российской Федерации»;</w:t>
      </w:r>
    </w:p>
    <w:p w:rsidR="007C7741" w:rsidRPr="007C7741" w:rsidRDefault="007C7741" w:rsidP="007C77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спорта Российской Федерации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7C7741" w:rsidRPr="007C7741" w:rsidRDefault="007C7741" w:rsidP="007C77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Министерство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 (Зарегистрирован Министерства юстиции Российской Федерации 29 ноября 2018 г. Регистрационный № 52831);</w:t>
      </w:r>
    </w:p>
    <w:p w:rsidR="007C7741" w:rsidRPr="007C7741" w:rsidRDefault="007C7741" w:rsidP="007C77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741">
        <w:rPr>
          <w:rFonts w:ascii="Times New Roman" w:eastAsia="Calibri" w:hAnsi="Times New Roman" w:cs="Times New Roman"/>
          <w:bCs/>
          <w:sz w:val="24"/>
          <w:szCs w:val="24"/>
        </w:rPr>
        <w:t>Постановление Главного государственного санитарного врача Российской Федерации от 04.07.2014 года № 41 «Об утверждении СанПиН 2.4.4.3172-14 «Санитарно-эпидемиологические требования к устройству, содержании и организации режима работы образовательных организаций дополнительного образования детей»;</w:t>
      </w:r>
    </w:p>
    <w:p w:rsidR="007C7741" w:rsidRPr="007C7741" w:rsidRDefault="007C7741" w:rsidP="007C77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741">
        <w:rPr>
          <w:rFonts w:ascii="Times New Roman" w:eastAsia="Calibri" w:hAnsi="Times New Roman" w:cs="Times New Roman"/>
          <w:bCs/>
          <w:sz w:val="24"/>
          <w:szCs w:val="24"/>
        </w:rPr>
        <w:t>Концепция развития дополнительного образования детей (Распоряжение Правительства Российской Федерации от 4 сентября 2014 года № 1726-р;</w:t>
      </w:r>
    </w:p>
    <w:p w:rsidR="007C7741" w:rsidRPr="007C7741" w:rsidRDefault="007C7741" w:rsidP="007C77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41">
        <w:rPr>
          <w:rFonts w:ascii="Times New Roman" w:eastAsia="Calibri" w:hAnsi="Times New Roman" w:cs="Times New Roman"/>
          <w:sz w:val="24"/>
          <w:szCs w:val="24"/>
        </w:rPr>
        <w:t>Устава   Муниципального казённого учреждения   дополнительного   образования «Детского оздоровительно-образовательного центра», утвержденного приказом «09» февраля   2017 г. № 49</w:t>
      </w:r>
    </w:p>
    <w:p w:rsidR="007C7741" w:rsidRPr="007C7741" w:rsidRDefault="007C7741" w:rsidP="007C774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0" w:line="240" w:lineRule="auto"/>
        <w:ind w:right="-143"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по волейболу реализует на практике принципы государственной политики в области физической культуры и спорта:</w:t>
      </w:r>
    </w:p>
    <w:p w:rsidR="007C7741" w:rsidRPr="007C7741" w:rsidRDefault="007C7741" w:rsidP="007C7741">
      <w:pPr>
        <w:spacing w:after="0" w:line="240" w:lineRule="auto"/>
        <w:ind w:left="1065"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непрерывности и преемственности физического воспитания различных возрастных групп граждан на всех этапах их жизнедеятельности; </w:t>
      </w:r>
    </w:p>
    <w:p w:rsidR="007C7741" w:rsidRPr="007C7741" w:rsidRDefault="007C7741" w:rsidP="007C7741">
      <w:pPr>
        <w:spacing w:after="0" w:line="240" w:lineRule="auto"/>
        <w:ind w:left="1065"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        учета интересов всех граждан при разработке и реализации всех программ развития физической культуры и спорта; </w:t>
      </w:r>
    </w:p>
    <w:p w:rsidR="007C7741" w:rsidRPr="007C7741" w:rsidRDefault="007C7741" w:rsidP="007C7741">
      <w:pPr>
        <w:spacing w:after="0" w:line="240" w:lineRule="auto"/>
        <w:ind w:left="1065"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 признания самостоятельности всех физкультурно-спортивных объединений, равенства их прав на государственную поддержку; </w:t>
      </w:r>
    </w:p>
    <w:p w:rsidR="007C7741" w:rsidRPr="007C7741" w:rsidRDefault="007C7741" w:rsidP="007C7741">
      <w:pPr>
        <w:spacing w:after="0" w:line="240" w:lineRule="auto"/>
        <w:ind w:left="1065"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 создания благоприятных условий финансирования физкультурно-спортивных и спортивно-технических организаций. </w:t>
      </w:r>
    </w:p>
    <w:p w:rsidR="007C7741" w:rsidRPr="007C7741" w:rsidRDefault="007C7741" w:rsidP="007C7741">
      <w:pPr>
        <w:spacing w:after="0" w:line="240" w:lineRule="auto"/>
        <w:ind w:left="1065"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программе   определены цель и задачи. </w:t>
      </w:r>
    </w:p>
    <w:p w:rsidR="007C7741" w:rsidRPr="007C7741" w:rsidRDefault="007C7741" w:rsidP="007C7741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741" w:rsidRPr="007C7741" w:rsidRDefault="007C7741" w:rsidP="007C774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C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Физическое образование - формирование знаний, умений и навыков в избранном виде спорта, вовлечение в систему регулярных занятий физической культурой и спортом.</w:t>
      </w:r>
    </w:p>
    <w:p w:rsidR="007C7741" w:rsidRPr="007C7741" w:rsidRDefault="007C7741" w:rsidP="007C7741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C7741" w:rsidRPr="007C7741" w:rsidRDefault="007C7741" w:rsidP="007C774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навыков здорового образа жизни, привлечение обучающихся к систематическим занятиям физической культурой и спортом;</w:t>
      </w:r>
    </w:p>
    <w:p w:rsidR="007C7741" w:rsidRPr="007C7741" w:rsidRDefault="007C7741" w:rsidP="007C774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-обучение детей и взрослых игре в  волейбол;</w:t>
      </w:r>
    </w:p>
    <w:p w:rsidR="007C7741" w:rsidRPr="007C7741" w:rsidRDefault="007C7741" w:rsidP="007C774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самоопределение в базовой специализации ( выбор вида спорта); </w:t>
      </w:r>
    </w:p>
    <w:p w:rsidR="007C7741" w:rsidRPr="007C7741" w:rsidRDefault="007C7741" w:rsidP="007C774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укрепление здоровья и всестороннее физическое развитие (развитие физических, интеллектуальных и нравственных способностей); </w:t>
      </w:r>
    </w:p>
    <w:p w:rsidR="007C7741" w:rsidRPr="007C7741" w:rsidRDefault="007C7741" w:rsidP="007C774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достижение результатов в соответствии с индивидуальными способностями детей и подростков. </w:t>
      </w:r>
    </w:p>
    <w:p w:rsidR="007C7741" w:rsidRPr="007C7741" w:rsidRDefault="007C7741" w:rsidP="007C7741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общеразвивающая  программа «по волейболу» предполагает любой уровень  подготовленности, к занятиям в спортивно-оздоровительных группах допускаются лица в возрасте от 7 до 18 лет (без ограничения возраста на основании закона "О физической культуре и спорте в РФ"). При невысоком уровне физической подготовленности учащихся можно опустить обучение блокированию. В дальнейшем тренировку оздоровительной направленности можно условно разбить на три ступени (ориентируясь главным образом на степени владения навыком игры в волейбол  и уровень физической подготовленности).</w:t>
      </w:r>
    </w:p>
    <w:p w:rsidR="007C7741" w:rsidRPr="007C7741" w:rsidRDefault="007C7741" w:rsidP="007C7741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ПО ФОРМИРОВАНИЮ ГРУПП 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СПОРТИВНО-ОЗДОРОВИТЕЛЬНОМ ЭТАПЕ СПОРТВИНОЙ ПОДГОТОВКИ 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АКАДЕМИЧЕСКИХ ЧАСАХ)</w:t>
      </w:r>
    </w:p>
    <w:p w:rsidR="007C7741" w:rsidRPr="007C7741" w:rsidRDefault="007C7741" w:rsidP="007C7741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-80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95"/>
        <w:gridCol w:w="1097"/>
        <w:gridCol w:w="1835"/>
        <w:gridCol w:w="2074"/>
        <w:gridCol w:w="1946"/>
        <w:gridCol w:w="1165"/>
      </w:tblGrid>
      <w:tr w:rsidR="007C7741" w:rsidRPr="007C7741" w:rsidTr="00722B8B">
        <w:trPr>
          <w:tblCellSpacing w:w="5" w:type="nil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подготовки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наполняемость группы (человек)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количественный состав группы (человек)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тренировочной нагрузки в неделю в академических часах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нагрузка (часов)</w:t>
            </w:r>
          </w:p>
        </w:tc>
      </w:tr>
      <w:tr w:rsidR="007C7741" w:rsidRPr="007C7741" w:rsidTr="00722B8B">
        <w:trPr>
          <w:tblCellSpacing w:w="5" w:type="nil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Спортивно-оздоровительный этап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6 </w:t>
            </w:r>
          </w:p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занятия в неделю по 2 ч)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</w:tbl>
    <w:p w:rsidR="007C7741" w:rsidRPr="007C7741" w:rsidRDefault="007C7741" w:rsidP="007C7741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C7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УЧЕБНЫЙ ПЛАН</w:t>
      </w:r>
    </w:p>
    <w:p w:rsidR="007C7741" w:rsidRPr="007C7741" w:rsidRDefault="007C7741" w:rsidP="007C7741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741" w:rsidRPr="007C7741" w:rsidRDefault="007C7741" w:rsidP="007C7741">
      <w:pPr>
        <w:shd w:val="clear" w:color="auto" w:fill="FFFFFF"/>
        <w:tabs>
          <w:tab w:val="left" w:pos="142"/>
        </w:tabs>
        <w:spacing w:before="5" w:after="200" w:line="240" w:lineRule="auto"/>
        <w:ind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является неотъемлемой частью Программы и определяет содержание и организацию образовательного процесса в Учреждении.  </w:t>
      </w:r>
      <w:r w:rsidRPr="007C77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Учебный </w:t>
      </w:r>
      <w:r w:rsidRPr="007C774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план,  составленный  с учетом</w:t>
      </w:r>
      <w:r w:rsidRPr="007C77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вышеизложенных задач,</w:t>
      </w:r>
      <w:r w:rsidRPr="007C774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рассчитан  на 42 недели занятий.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40"/>
        <w:gridCol w:w="2095"/>
        <w:gridCol w:w="1477"/>
        <w:gridCol w:w="1814"/>
        <w:gridCol w:w="1709"/>
        <w:gridCol w:w="1710"/>
      </w:tblGrid>
      <w:tr w:rsidR="007C7741" w:rsidRPr="007C7741" w:rsidTr="00722B8B">
        <w:tc>
          <w:tcPr>
            <w:tcW w:w="397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167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 xml:space="preserve">Разделы подготовки </w:t>
            </w:r>
          </w:p>
        </w:tc>
        <w:tc>
          <w:tcPr>
            <w:tcW w:w="1513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2054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60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Соотношение объемов   в ( %)</w:t>
            </w:r>
          </w:p>
        </w:tc>
        <w:tc>
          <w:tcPr>
            <w:tcW w:w="1680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C7741" w:rsidRPr="007C7741" w:rsidTr="00722B8B">
        <w:tc>
          <w:tcPr>
            <w:tcW w:w="397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13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7C7741" w:rsidRPr="007C7741" w:rsidTr="00722B8B">
        <w:tc>
          <w:tcPr>
            <w:tcW w:w="397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Общефизическая  подготовка</w:t>
            </w:r>
          </w:p>
        </w:tc>
        <w:tc>
          <w:tcPr>
            <w:tcW w:w="1513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60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80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7C7741" w:rsidRPr="007C7741" w:rsidTr="00722B8B">
        <w:tc>
          <w:tcPr>
            <w:tcW w:w="397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13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60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0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7C7741" w:rsidRPr="007C7741" w:rsidTr="00722B8B">
        <w:tc>
          <w:tcPr>
            <w:tcW w:w="397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513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Протокол соревнований</w:t>
            </w:r>
          </w:p>
        </w:tc>
      </w:tr>
      <w:tr w:rsidR="007C7741" w:rsidRPr="007C7741" w:rsidTr="00722B8B">
        <w:tc>
          <w:tcPr>
            <w:tcW w:w="397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1513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Допуск врача</w:t>
            </w:r>
          </w:p>
        </w:tc>
      </w:tr>
      <w:tr w:rsidR="007C7741" w:rsidRPr="007C7741" w:rsidTr="00722B8B">
        <w:tc>
          <w:tcPr>
            <w:tcW w:w="397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13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054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1760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rPr>
                <w:rFonts w:ascii="Times New Roman" w:hAnsi="Times New Roman" w:cs="Candara"/>
                <w:b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Candara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0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741" w:rsidRPr="007C7741" w:rsidRDefault="007C7741" w:rsidP="007C7741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741" w:rsidRPr="007C7741" w:rsidRDefault="007C7741" w:rsidP="007C7741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7C774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В процессе  реализации  учебного  плана  рекомендуется самостоятельная работа  в пределах 10 %  от общего объема учебного плана,  возможность  посещения обучающимися  официальных спортивных  соревнований, в том числе межрегиональных,  общероссийских  и международных, проводимых на территории  Российской Федерации,  организация  совместных мероприятий  с другими образовательными  и физкультурно-спортивными организациями.</w:t>
      </w:r>
    </w:p>
    <w:p w:rsidR="007C7741" w:rsidRPr="007C7741" w:rsidRDefault="007C7741" w:rsidP="007C7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Содержательное обеспечение разделов программы</w:t>
      </w:r>
    </w:p>
    <w:p w:rsidR="007C7741" w:rsidRPr="007C7741" w:rsidRDefault="007C7741" w:rsidP="007C7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подготовка</w:t>
      </w:r>
    </w:p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Развитие волейбола в России и за рубежом.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Общая характеристика сторон подготовки спортсмена.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 Физическая подготовка волейболиста. 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 Техническая подготовка волейболиста. 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 Тактическая подготовка волейболиста. 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Психологическая подготовка волейболиста.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 Соревновательная деятельность волейболиста. 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 Организация и проведение соревнований по волейболу. 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 Правила судейства соревнований по волейболу. 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 Места занятий, оборудование и инвентарь для занятий волейболом.</w:t>
      </w:r>
    </w:p>
    <w:p w:rsidR="007C7741" w:rsidRPr="007C7741" w:rsidRDefault="007C7741" w:rsidP="007C7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подготовка</w:t>
      </w:r>
    </w:p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 Общая физическая подготовка. </w:t>
      </w:r>
    </w:p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Общеразвивающие упражнения: элементарные, с весом собственного веса, с партнером, с предметами (набивными мячами,  гимнастическими палками, обручами, мячами различного диаметра, скакалками), на снарядах (перекладина, опорный прыжок, стенка, скамейка, канат).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 Подвижные игры. 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 Эстафеты.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 Полосы препятствий.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 Акробатические упражнения (кувырки, стойки, перевороты, перекаты).</w:t>
      </w:r>
    </w:p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Специальная физическая подготовка.</w:t>
      </w:r>
    </w:p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 Упражнения для развития быстроты движений волейболиста.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 Упражнения для развития специальной выносливости волейболиста.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 Упражнения для развития скоростно-силовых качеств волейболиста.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 Упражнения для развития ловкости волейболиста</w:t>
      </w:r>
    </w:p>
    <w:p w:rsidR="007C7741" w:rsidRPr="007C7741" w:rsidRDefault="007C7741" w:rsidP="007C7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подготовка</w:t>
      </w:r>
    </w:p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Упражнения без мяча.</w:t>
      </w:r>
    </w:p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Прыжок вверх-вперед толчком одной и приземлением на две ноги.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 Передвижение пригибными шагами правым (левым) боком: </w:t>
      </w:r>
    </w:p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разной скоростью;</w:t>
      </w:r>
    </w:p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и в разных направлениях.</w:t>
      </w:r>
    </w:p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Передвижение правым – левым боком приставными и скрестными шагами.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 Передвижение в стойке волейболиста.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 Остановка скачком после ускорения.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 Имитация стоек волейболиста.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 Имитация переходов (смены зон) в волейболе.</w:t>
      </w:r>
    </w:p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Передача и приём  мяча.</w:t>
      </w:r>
    </w:p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Передача двумя руками сверху.</w:t>
      </w:r>
    </w:p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Передача одной рукой сверху.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Передача двумя руками снизу.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Приём в падении вперёд.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Приём в падении.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Приём одной рукой в падении.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Приём в падении в сторону.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Возврат мяча.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 Приём удара «в игрока».</w:t>
      </w:r>
    </w:p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Подачи мяча.</w:t>
      </w:r>
    </w:p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Нижняя прямая подача.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Нижняя боковая подача.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Верхняя прямая подача. 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Верхняя боковая подача.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Верхняя прямая подача в прыжке с разбега.</w:t>
      </w:r>
    </w:p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Нападающий удар и блокирование.</w:t>
      </w:r>
    </w:p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Прямой нападающий удар.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Боковой нападающий удар.</w:t>
      </w:r>
    </w:p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Одиночный блок.</w:t>
      </w:r>
    </w:p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Двойной блок.</w:t>
      </w:r>
    </w:p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Тройной блок.</w:t>
      </w:r>
    </w:p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Тактическая подготовка</w:t>
      </w:r>
    </w:p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Индивидуальная тактика подач.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Индивидуальная тактика передач мяча.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Индивидуальная тактика применения нападающего удара.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Индивидуальная тактика приёма мяча.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Индивидуальная тактика блока.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 Групповые тактические действия в нападении.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 Групповые тактические действия в защите.</w:t>
      </w:r>
    </w:p>
    <w:p w:rsidR="007C7741" w:rsidRPr="007C7741" w:rsidRDefault="007C7741" w:rsidP="007C7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Спортивные соревнования</w:t>
      </w:r>
    </w:p>
    <w:p w:rsidR="007C7741" w:rsidRPr="007C7741" w:rsidRDefault="007C7741" w:rsidP="007C7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C77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Спортивные соревнования, их планирование, организация и прове</w:t>
      </w:r>
      <w:r w:rsidRPr="007C77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дение. Значение спортивных соревнований для популяризации вида спорта. Спортивные соревнования как важнейшее средство роста спортивного мастерства. Положение о проведении соревнований по волейболу на первенство России, города, школы. Ознакомление с </w:t>
      </w:r>
      <w:r w:rsidRPr="007C77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командным планом соревнований, с положением о соревнованиях. Правила соревнований по волейболу. Судейство соревнований. Судей</w:t>
      </w:r>
      <w:r w:rsidRPr="007C77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ская бригада: главный судья соревнований, судьи в поле, секретарь, хронометрист. Их роль в организации и проведении соревнований.</w:t>
      </w:r>
    </w:p>
    <w:p w:rsidR="007C7741" w:rsidRPr="007C7741" w:rsidRDefault="007C7741" w:rsidP="007C7741">
      <w:pPr>
        <w:tabs>
          <w:tab w:val="left" w:pos="3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7C7741" w:rsidRPr="007C7741" w:rsidRDefault="007C7741" w:rsidP="007C7741">
      <w:pPr>
        <w:spacing w:after="0" w:line="240" w:lineRule="auto"/>
        <w:ind w:right="-143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C7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МЕТОДИЧЕСКАЯ ЧАСТЬ</w:t>
      </w:r>
    </w:p>
    <w:p w:rsidR="007C7741" w:rsidRPr="007C7741" w:rsidRDefault="007C7741" w:rsidP="007C774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разделов программы</w:t>
      </w:r>
    </w:p>
    <w:p w:rsidR="007C7741" w:rsidRPr="007C7741" w:rsidRDefault="007C7741" w:rsidP="007C7741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670"/>
        <w:gridCol w:w="1276"/>
        <w:gridCol w:w="1984"/>
      </w:tblGrid>
      <w:tr w:rsidR="007C7741" w:rsidRPr="007C7741" w:rsidTr="00722B8B">
        <w:trPr>
          <w:trHeight w:val="134"/>
        </w:trPr>
        <w:tc>
          <w:tcPr>
            <w:tcW w:w="959" w:type="dxa"/>
            <w:shd w:val="clear" w:color="auto" w:fill="auto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 xml:space="preserve">№ п.п. </w:t>
            </w:r>
          </w:p>
        </w:tc>
        <w:tc>
          <w:tcPr>
            <w:tcW w:w="5670" w:type="dxa"/>
            <w:shd w:val="clear" w:color="auto" w:fill="auto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 xml:space="preserve">Часы </w:t>
            </w:r>
          </w:p>
        </w:tc>
        <w:tc>
          <w:tcPr>
            <w:tcW w:w="1984" w:type="dxa"/>
            <w:shd w:val="clear" w:color="auto" w:fill="auto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C7741" w:rsidRPr="007C7741" w:rsidTr="00722B8B">
        <w:trPr>
          <w:trHeight w:val="407"/>
        </w:trPr>
        <w:tc>
          <w:tcPr>
            <w:tcW w:w="959" w:type="dxa"/>
            <w:shd w:val="clear" w:color="auto" w:fill="auto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 подготовка</w:t>
            </w:r>
            <w:r w:rsidRPr="007C7741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7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обеседование</w:t>
            </w:r>
          </w:p>
        </w:tc>
      </w:tr>
      <w:tr w:rsidR="007C7741" w:rsidRPr="007C7741" w:rsidTr="00722B8B">
        <w:trPr>
          <w:trHeight w:val="272"/>
        </w:trPr>
        <w:tc>
          <w:tcPr>
            <w:tcW w:w="959" w:type="dxa"/>
            <w:shd w:val="clear" w:color="auto" w:fill="auto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70" w:type="dxa"/>
            <w:shd w:val="clear" w:color="auto" w:fill="auto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 1. Волейбол как вид спорта и средство физического воспитания.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741" w:rsidRPr="007C7741" w:rsidTr="00722B8B">
        <w:trPr>
          <w:trHeight w:val="280"/>
        </w:trPr>
        <w:tc>
          <w:tcPr>
            <w:tcW w:w="959" w:type="dxa"/>
            <w:shd w:val="clear" w:color="auto" w:fill="auto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70" w:type="dxa"/>
            <w:shd w:val="clear" w:color="auto" w:fill="auto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2.  Виды спортивных игр  и их значения.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741" w:rsidRPr="007C7741" w:rsidTr="00722B8B">
        <w:trPr>
          <w:trHeight w:val="411"/>
        </w:trPr>
        <w:tc>
          <w:tcPr>
            <w:tcW w:w="959" w:type="dxa"/>
            <w:shd w:val="clear" w:color="auto" w:fill="auto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70" w:type="dxa"/>
            <w:shd w:val="clear" w:color="auto" w:fill="auto"/>
          </w:tcPr>
          <w:p w:rsidR="007C7741" w:rsidRPr="007C7741" w:rsidRDefault="007C7741" w:rsidP="007C77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Тема 3. Техника безопасности на занятиях волейболом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741" w:rsidRPr="007C7741" w:rsidTr="00722B8B">
        <w:trPr>
          <w:trHeight w:val="575"/>
        </w:trPr>
        <w:tc>
          <w:tcPr>
            <w:tcW w:w="959" w:type="dxa"/>
            <w:shd w:val="clear" w:color="auto" w:fill="auto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нормативов</w:t>
            </w:r>
          </w:p>
        </w:tc>
      </w:tr>
      <w:tr w:rsidR="007C7741" w:rsidRPr="007C7741" w:rsidTr="00722B8B">
        <w:trPr>
          <w:trHeight w:val="271"/>
        </w:trPr>
        <w:tc>
          <w:tcPr>
            <w:tcW w:w="959" w:type="dxa"/>
            <w:shd w:val="clear" w:color="auto" w:fill="auto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70" w:type="dxa"/>
            <w:shd w:val="clear" w:color="auto" w:fill="auto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Комплексы общеразвивающих физических упражнений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741" w:rsidRPr="007C7741" w:rsidTr="00722B8B">
        <w:trPr>
          <w:trHeight w:val="744"/>
        </w:trPr>
        <w:tc>
          <w:tcPr>
            <w:tcW w:w="959" w:type="dxa"/>
            <w:shd w:val="clear" w:color="auto" w:fill="auto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70" w:type="dxa"/>
            <w:shd w:val="clear" w:color="auto" w:fill="auto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Упражнения  на развитие основных  физических качеств (гибкости, быстроты,  силы, координации, выносливости)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741" w:rsidRPr="007C7741" w:rsidTr="00722B8B">
        <w:trPr>
          <w:trHeight w:val="557"/>
        </w:trPr>
        <w:tc>
          <w:tcPr>
            <w:tcW w:w="959" w:type="dxa"/>
            <w:shd w:val="clear" w:color="auto" w:fill="auto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нормативов</w:t>
            </w:r>
          </w:p>
        </w:tc>
      </w:tr>
      <w:tr w:rsidR="007C7741" w:rsidRPr="007C7741" w:rsidTr="00722B8B">
        <w:trPr>
          <w:trHeight w:val="744"/>
        </w:trPr>
        <w:tc>
          <w:tcPr>
            <w:tcW w:w="959" w:type="dxa"/>
            <w:shd w:val="clear" w:color="auto" w:fill="auto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70" w:type="dxa"/>
            <w:shd w:val="clear" w:color="auto" w:fill="auto"/>
          </w:tcPr>
          <w:p w:rsidR="007C7741" w:rsidRPr="007C7741" w:rsidRDefault="007C7741" w:rsidP="007C774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тренировочные средства на:</w:t>
            </w:r>
          </w:p>
          <w:p w:rsidR="007C7741" w:rsidRPr="007C7741" w:rsidRDefault="007C7741" w:rsidP="007C774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виды ходьбы и бега; </w:t>
            </w:r>
          </w:p>
          <w:p w:rsidR="007C7741" w:rsidRPr="007C7741" w:rsidRDefault="007C7741" w:rsidP="007C774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комплексы специальных и общеразвивающих упражнений; имитационные упражнения волейболиста.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741" w:rsidRPr="007C7741" w:rsidTr="00722B8B">
        <w:trPr>
          <w:trHeight w:val="2000"/>
        </w:trPr>
        <w:tc>
          <w:tcPr>
            <w:tcW w:w="959" w:type="dxa"/>
            <w:shd w:val="clear" w:color="auto" w:fill="auto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70" w:type="dxa"/>
            <w:shd w:val="clear" w:color="auto" w:fill="auto"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Упражнения для развития быстроты движений волейболиста.</w:t>
            </w: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Упражнения для развития специальной выносливости волейболиста.</w:t>
            </w: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Упражнения для развития скоростно-силовых качеств волейболиста.</w:t>
            </w: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 Упражнения для развития ловкости волейболиста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741" w:rsidRPr="007C7741" w:rsidTr="00722B8B">
        <w:trPr>
          <w:trHeight w:val="133"/>
        </w:trPr>
        <w:tc>
          <w:tcPr>
            <w:tcW w:w="959" w:type="dxa"/>
            <w:shd w:val="clear" w:color="auto" w:fill="auto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7C7741" w:rsidRPr="007C7741" w:rsidRDefault="007C7741" w:rsidP="007C774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7741" w:rsidRPr="007C7741" w:rsidRDefault="007C7741" w:rsidP="007C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раз в</w:t>
            </w: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</w:tr>
    </w:tbl>
    <w:p w:rsidR="007C7741" w:rsidRPr="007C7741" w:rsidRDefault="007C7741" w:rsidP="007C7741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u w:val="single"/>
          <w:lang w:eastAsia="ru-RU"/>
        </w:rPr>
      </w:pPr>
    </w:p>
    <w:p w:rsidR="007C7741" w:rsidRPr="007C7741" w:rsidRDefault="007C7741" w:rsidP="007C7741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                  Методические  рекомендации  по теоретической подготовке </w:t>
      </w:r>
    </w:p>
    <w:p w:rsidR="007C7741" w:rsidRPr="007C7741" w:rsidRDefault="007C7741" w:rsidP="007C7741">
      <w:pPr>
        <w:shd w:val="clear" w:color="auto" w:fill="FFFFFF"/>
        <w:tabs>
          <w:tab w:val="left" w:pos="142"/>
        </w:tabs>
        <w:spacing w:before="240" w:after="200" w:line="240" w:lineRule="auto"/>
        <w:ind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      Теоретическая подготовка является неотъемлемым компонентом </w:t>
      </w:r>
      <w:r w:rsidRPr="007C774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 общей системе подготовки высококвалифицированных спортсме</w:t>
      </w:r>
      <w:r w:rsidRPr="007C774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7C774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нов и играет важную роль в повышении спортивного мастерства. </w:t>
      </w:r>
      <w:r w:rsidRPr="007C774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Теоретическая подготовка, осуществляемая на всех этапах спортив</w:t>
      </w:r>
      <w:r w:rsidRPr="007C774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7C774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ной деятельности, имеет свои формы и методы.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74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Теоретические занятия проводятся в форме лекций, отдельных </w:t>
      </w:r>
      <w:r w:rsidRPr="007C774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уроков, разбора методических пособий, кино -  и видеоматериалов, </w:t>
      </w:r>
      <w:r w:rsidRPr="007C77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публикаций в прессе, в сети Интернет в электронных средствах массовой информации, </w:t>
      </w:r>
      <w:r w:rsidRPr="007C774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специализированных журналах, а также бесед непосредственно на </w:t>
      </w:r>
      <w:r w:rsidRPr="007C774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занятиях.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74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Теоретический материал преподносится в доступной для данной </w:t>
      </w:r>
      <w:r w:rsidRPr="007C774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возрастной группы форме. По мере спортивного совершенствования </w:t>
      </w:r>
      <w:r w:rsidRPr="007C774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спортсмена отдельные темы изучаются повторно с более глубоким раскрытием их содержания.</w:t>
      </w:r>
    </w:p>
    <w:p w:rsidR="007C7741" w:rsidRPr="007C7741" w:rsidRDefault="007C7741" w:rsidP="007C7741">
      <w:pPr>
        <w:shd w:val="clear" w:color="auto" w:fill="FFFFFF"/>
        <w:tabs>
          <w:tab w:val="left" w:pos="142"/>
        </w:tabs>
        <w:spacing w:before="106" w:after="24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lastRenderedPageBreak/>
        <w:t>Примерные темы для  теоретической подготовки</w:t>
      </w:r>
    </w:p>
    <w:p w:rsidR="007C7741" w:rsidRPr="007C7741" w:rsidRDefault="007C7741" w:rsidP="007C7741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Тема 1. Волейбол- как вид спорта и средство физического воспитания. </w:t>
      </w:r>
      <w:r w:rsidRPr="007C77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Волейбол </w:t>
      </w:r>
      <w:r w:rsidRPr="007C77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 системе здорового образа жизни.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C77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Понятие «Волейбол».  Значение   в   жизни   общества.    Физиологическое </w:t>
      </w:r>
      <w:r w:rsidRPr="007C774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воздействие волейбола  на организм человека. Закаливание.</w:t>
      </w:r>
      <w:r w:rsidRPr="007C77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Место и значение волейбола  в  системе физического воспитания. </w:t>
      </w:r>
    </w:p>
    <w:p w:rsidR="007C7741" w:rsidRPr="007C7741" w:rsidRDefault="007C7741" w:rsidP="007C7741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 2. Виды спортивных игр  и их значения.</w:t>
      </w:r>
    </w:p>
    <w:p w:rsidR="007C7741" w:rsidRPr="007C7741" w:rsidRDefault="007C7741" w:rsidP="007C7741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Классификация и значение спортивных игр. Массовое, спортивное, прикладное, нормативное, </w:t>
      </w:r>
      <w:r w:rsidRPr="007C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оздоровительное, лечебное, адаптационное. Игры и развлечения.  Характерные особенности волейбола как вида спорта.</w:t>
      </w:r>
    </w:p>
    <w:p w:rsidR="007C7741" w:rsidRPr="007C7741" w:rsidRDefault="007C7741" w:rsidP="007C7741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Тема3.Техника безопасности на занятиях волейболом.</w:t>
      </w:r>
    </w:p>
    <w:p w:rsidR="007C7741" w:rsidRPr="007C7741" w:rsidRDefault="007C7741" w:rsidP="007C77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и правила поведения на занятиях волейболом. Предупреждение спортивных травм и оказание первой помощи      пострадавшему.</w:t>
      </w:r>
      <w:r w:rsidRPr="007C7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C7741" w:rsidRPr="007C7741" w:rsidRDefault="007C7741" w:rsidP="007C7741">
      <w:pPr>
        <w:shd w:val="clear" w:color="auto" w:fill="FFFFFF"/>
        <w:tabs>
          <w:tab w:val="left" w:pos="142"/>
          <w:tab w:val="left" w:pos="514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 по общей  и специальной  физической  подготовке</w:t>
      </w:r>
    </w:p>
    <w:p w:rsidR="007C7741" w:rsidRPr="007C7741" w:rsidRDefault="007C7741" w:rsidP="007C7741">
      <w:pPr>
        <w:shd w:val="clear" w:color="auto" w:fill="FFFFFF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Общая физическая подготовка, ее цели и задачи. Специальная </w:t>
      </w:r>
      <w:r w:rsidRPr="007C77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физическая подготовка. </w:t>
      </w:r>
      <w:r w:rsidRPr="007C77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Ме</w:t>
      </w:r>
      <w:r w:rsidRPr="007C77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7C77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тодические принципы и методы физического воспитания. Основы обучения движениям. Этапы обучения движениям: ознакомление, </w:t>
      </w:r>
      <w:r w:rsidRPr="007C774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первоначальное разучивание, достижение двигательного мастерства, </w:t>
      </w:r>
      <w:r w:rsidRPr="007C77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двигательного навыка. Основы развития и совершенствования фи</w:t>
      </w:r>
      <w:r w:rsidRPr="007C77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C77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зических качеств: быстрота, сила, выносливость, гибкость, ловкость (координация).</w:t>
      </w:r>
      <w:r w:rsidRPr="007C7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C7741" w:rsidRPr="007C7741" w:rsidRDefault="007C7741" w:rsidP="007C7741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сенситивные (благоприятные) периоды развития</w:t>
      </w:r>
      <w:r w:rsidRPr="007C7741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</w:t>
      </w:r>
    </w:p>
    <w:tbl>
      <w:tblPr>
        <w:tblW w:w="8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0"/>
        <w:gridCol w:w="360"/>
        <w:gridCol w:w="37"/>
        <w:gridCol w:w="323"/>
        <w:gridCol w:w="37"/>
        <w:gridCol w:w="323"/>
        <w:gridCol w:w="37"/>
        <w:gridCol w:w="323"/>
        <w:gridCol w:w="37"/>
        <w:gridCol w:w="323"/>
        <w:gridCol w:w="37"/>
        <w:gridCol w:w="323"/>
        <w:gridCol w:w="37"/>
        <w:gridCol w:w="323"/>
        <w:gridCol w:w="37"/>
        <w:gridCol w:w="323"/>
        <w:gridCol w:w="37"/>
        <w:gridCol w:w="323"/>
        <w:gridCol w:w="15"/>
        <w:gridCol w:w="22"/>
      </w:tblGrid>
      <w:tr w:rsidR="007C7741" w:rsidRPr="007C7741" w:rsidTr="007C7741">
        <w:trPr>
          <w:gridAfter w:val="1"/>
          <w:wAfter w:w="22" w:type="dxa"/>
          <w:trHeight w:val="385"/>
        </w:trPr>
        <w:tc>
          <w:tcPr>
            <w:tcW w:w="531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Морфофункциональные показатели, физические качества</w:t>
            </w:r>
          </w:p>
        </w:tc>
        <w:tc>
          <w:tcPr>
            <w:tcW w:w="3255" w:type="dxa"/>
            <w:gridSpan w:val="18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Возраст, лет</w:t>
            </w:r>
          </w:p>
        </w:tc>
      </w:tr>
      <w:tr w:rsidR="007C7741" w:rsidRPr="007C7741" w:rsidTr="007C7741">
        <w:trPr>
          <w:gridAfter w:val="2"/>
          <w:wAfter w:w="37" w:type="dxa"/>
          <w:trHeight w:val="82"/>
        </w:trPr>
        <w:tc>
          <w:tcPr>
            <w:tcW w:w="5310" w:type="dxa"/>
            <w:vMerge/>
            <w:shd w:val="clear" w:color="auto" w:fill="FFFFFF"/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C7741" w:rsidRPr="007C7741" w:rsidTr="007C7741">
        <w:trPr>
          <w:trHeight w:val="157"/>
        </w:trPr>
        <w:tc>
          <w:tcPr>
            <w:tcW w:w="531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397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7741" w:rsidRPr="007C7741" w:rsidTr="007C7741">
        <w:trPr>
          <w:trHeight w:val="248"/>
        </w:trPr>
        <w:tc>
          <w:tcPr>
            <w:tcW w:w="531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Мышечная масса</w:t>
            </w:r>
          </w:p>
        </w:tc>
        <w:tc>
          <w:tcPr>
            <w:tcW w:w="397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7741" w:rsidRPr="007C7741" w:rsidTr="007C7741">
        <w:trPr>
          <w:trHeight w:val="243"/>
        </w:trPr>
        <w:tc>
          <w:tcPr>
            <w:tcW w:w="531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397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7741" w:rsidRPr="007C7741" w:rsidTr="007C7741">
        <w:trPr>
          <w:trHeight w:val="176"/>
        </w:trPr>
        <w:tc>
          <w:tcPr>
            <w:tcW w:w="531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397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7741" w:rsidRPr="007C7741" w:rsidTr="007C7741">
        <w:trPr>
          <w:trHeight w:val="253"/>
        </w:trPr>
        <w:tc>
          <w:tcPr>
            <w:tcW w:w="531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397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7741" w:rsidRPr="007C7741" w:rsidTr="007C7741">
        <w:trPr>
          <w:trHeight w:val="200"/>
        </w:trPr>
        <w:tc>
          <w:tcPr>
            <w:tcW w:w="531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Выносливость (аэробные возможности)</w:t>
            </w:r>
          </w:p>
        </w:tc>
        <w:tc>
          <w:tcPr>
            <w:tcW w:w="397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C7741" w:rsidRPr="007C7741" w:rsidTr="007C7741">
        <w:trPr>
          <w:trHeight w:val="276"/>
        </w:trPr>
        <w:tc>
          <w:tcPr>
            <w:tcW w:w="531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Анаэробные возможности</w:t>
            </w:r>
          </w:p>
        </w:tc>
        <w:tc>
          <w:tcPr>
            <w:tcW w:w="397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C7741" w:rsidRPr="007C7741" w:rsidTr="007C7741">
        <w:trPr>
          <w:trHeight w:val="210"/>
        </w:trPr>
        <w:tc>
          <w:tcPr>
            <w:tcW w:w="531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397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7741" w:rsidRPr="007C7741" w:rsidTr="007C7741">
        <w:trPr>
          <w:trHeight w:val="299"/>
        </w:trPr>
        <w:tc>
          <w:tcPr>
            <w:tcW w:w="531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Координационные способности</w:t>
            </w:r>
          </w:p>
        </w:tc>
        <w:tc>
          <w:tcPr>
            <w:tcW w:w="397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7741" w:rsidRPr="007C7741" w:rsidTr="007C7741">
        <w:trPr>
          <w:trHeight w:val="177"/>
        </w:trPr>
        <w:tc>
          <w:tcPr>
            <w:tcW w:w="531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Равновесие</w:t>
            </w:r>
          </w:p>
        </w:tc>
        <w:tc>
          <w:tcPr>
            <w:tcW w:w="397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7741" w:rsidRPr="007C7741" w:rsidRDefault="007C7741" w:rsidP="007C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C7741" w:rsidRPr="007C7741" w:rsidRDefault="007C7741" w:rsidP="007C7741">
      <w:pPr>
        <w:shd w:val="clear" w:color="auto" w:fill="FFFFFF"/>
        <w:tabs>
          <w:tab w:val="left" w:pos="142"/>
        </w:tabs>
        <w:spacing w:before="240" w:after="200" w:line="240" w:lineRule="auto"/>
        <w:ind w:right="8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- тренировочные задания для проведения разминки</w:t>
      </w:r>
    </w:p>
    <w:p w:rsidR="007C7741" w:rsidRPr="007C7741" w:rsidRDefault="007C7741" w:rsidP="007C7741">
      <w:pPr>
        <w:shd w:val="clear" w:color="auto" w:fill="FFFFFF"/>
        <w:tabs>
          <w:tab w:val="left" w:pos="142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Цель разминки - подготовить организм, настроить учащегося на тренировочную работу, на выполнение непосредственного трениро</w:t>
      </w:r>
      <w:r w:rsidRPr="007C77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7C77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вочного задания.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74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Разминка может делиться на две части - </w:t>
      </w:r>
      <w:r w:rsidRPr="007C7741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eastAsia="ru-RU"/>
        </w:rPr>
        <w:t xml:space="preserve">общую </w:t>
      </w:r>
      <w:r w:rsidRPr="007C774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и </w:t>
      </w:r>
      <w:r w:rsidRPr="007C7741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eastAsia="ru-RU"/>
        </w:rPr>
        <w:t>специальную.</w:t>
      </w:r>
    </w:p>
    <w:p w:rsidR="007C7741" w:rsidRPr="007C7741" w:rsidRDefault="007C7741" w:rsidP="007C7741">
      <w:pPr>
        <w:shd w:val="clear" w:color="auto" w:fill="FFFFFF"/>
        <w:tabs>
          <w:tab w:val="left" w:pos="142"/>
        </w:tabs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</w:pPr>
    </w:p>
    <w:p w:rsidR="007C7741" w:rsidRPr="007C7741" w:rsidRDefault="007C7741" w:rsidP="007C7741">
      <w:pPr>
        <w:shd w:val="clear" w:color="auto" w:fill="FFFFFF"/>
        <w:tabs>
          <w:tab w:val="left" w:pos="142"/>
        </w:tabs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134620</wp:posOffset>
                </wp:positionV>
                <wp:extent cx="13335" cy="12065"/>
                <wp:effectExtent l="10160" t="9525" r="5080" b="698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2065"/>
                        </a:xfrm>
                        <a:custGeom>
                          <a:avLst/>
                          <a:gdLst>
                            <a:gd name="T0" fmla="*/ 0 w 21"/>
                            <a:gd name="T1" fmla="*/ 0 h 19"/>
                            <a:gd name="T2" fmla="*/ 21 w 21"/>
                            <a:gd name="T3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" h="19">
                              <a:moveTo>
                                <a:pt x="0" y="0"/>
                              </a:moveTo>
                              <a:cubicBezTo>
                                <a:pt x="3" y="6"/>
                                <a:pt x="17" y="15"/>
                                <a:pt x="21" y="1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6EC8F01A" id="Поли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306pt,10.6pt" control1="306.15pt,10.9pt" control2="306.85pt,11.35pt" to="307.05pt,11.55pt" coordsize="2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" strokecolor="white" strokeweight="0">
                <v:path arrowok="t" o:connecttype="custom" o:connectlocs="0,0;13335,12065" o:connectangles="0,0"/>
              </v:curve>
            </w:pict>
          </mc:Fallback>
        </mc:AlternateContent>
      </w:r>
      <w:r w:rsidRPr="007C774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-  развития быстроты </w:t>
      </w:r>
      <w:r w:rsidRPr="007C7741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 xml:space="preserve">и </w:t>
      </w:r>
      <w:r w:rsidRPr="007C774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скоростных качеств</w:t>
      </w:r>
    </w:p>
    <w:p w:rsidR="007C7741" w:rsidRPr="007C7741" w:rsidRDefault="007C7741" w:rsidP="007C7741">
      <w:pPr>
        <w:shd w:val="clear" w:color="auto" w:fill="FFFFFF"/>
        <w:tabs>
          <w:tab w:val="left" w:pos="142"/>
        </w:tabs>
        <w:spacing w:before="235" w:after="200" w:line="240" w:lineRule="auto"/>
        <w:ind w:right="14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Основными двигательными характеристиками явля</w:t>
      </w:r>
      <w:r w:rsidRPr="007C77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7C77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ются: время реакции, скорость выполнения отдельных движений и </w:t>
      </w:r>
      <w:r w:rsidRPr="007C77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темп продвижения. Увеличение быстроты должно идти по пути со</w:t>
      </w:r>
      <w:r w:rsidRPr="007C77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7C77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вершенствования каждой из этих составляющих.</w:t>
      </w:r>
    </w:p>
    <w:p w:rsidR="007C7741" w:rsidRPr="007C7741" w:rsidRDefault="007C7741" w:rsidP="007C7741">
      <w:pPr>
        <w:shd w:val="clear" w:color="auto" w:fill="FFFFFF"/>
        <w:tabs>
          <w:tab w:val="left" w:pos="142"/>
        </w:tabs>
        <w:spacing w:after="200" w:line="240" w:lineRule="auto"/>
        <w:ind w:right="19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 xml:space="preserve">Тренировка быстроты отдельных движений должна отвечать трем </w:t>
      </w:r>
      <w:r w:rsidRPr="007C77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основным требованиям:</w:t>
      </w:r>
    </w:p>
    <w:p w:rsidR="007C7741" w:rsidRPr="007C7741" w:rsidRDefault="007C7741" w:rsidP="007C7741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технический уровень спортсмена должен позволять выполнять </w:t>
      </w:r>
      <w:r w:rsidRPr="007C77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данное упражнение </w:t>
      </w:r>
      <w:r w:rsidRPr="007C77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с </w:t>
      </w:r>
      <w:r w:rsidRPr="007C77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максимальной скоростью;</w:t>
      </w:r>
    </w:p>
    <w:p w:rsidR="007C7741" w:rsidRPr="007C7741" w:rsidRDefault="007C7741" w:rsidP="007C7741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продолжительность работы должна быть такой, чтобы к концу повторения скорость не снижалась из-за утомления.</w:t>
      </w:r>
    </w:p>
    <w:p w:rsidR="007C7741" w:rsidRPr="007C7741" w:rsidRDefault="007C7741" w:rsidP="007C7741">
      <w:pPr>
        <w:shd w:val="clear" w:color="auto" w:fill="FFFFFF"/>
        <w:tabs>
          <w:tab w:val="left" w:pos="142"/>
        </w:tabs>
        <w:spacing w:before="23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- развитие </w:t>
      </w:r>
      <w:r w:rsidRPr="007C77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скоростно-силовых качеств.</w:t>
      </w:r>
    </w:p>
    <w:p w:rsidR="007C7741" w:rsidRPr="007C7741" w:rsidRDefault="007C7741" w:rsidP="007C7741">
      <w:pPr>
        <w:shd w:val="clear" w:color="auto" w:fill="FFFFFF"/>
        <w:tabs>
          <w:tab w:val="left" w:pos="142"/>
        </w:tabs>
        <w:spacing w:before="245" w:after="200" w:line="240" w:lineRule="auto"/>
        <w:ind w:right="5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Известно, что чем большее усилие требуется приложить, тем мед</w:t>
      </w:r>
      <w:r w:rsidRPr="007C774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7C77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леннее выполняется движение.</w:t>
      </w:r>
    </w:p>
    <w:p w:rsidR="007C7741" w:rsidRPr="007C7741" w:rsidRDefault="007C7741" w:rsidP="007C7741">
      <w:pPr>
        <w:shd w:val="clear" w:color="auto" w:fill="FFFFFF"/>
        <w:tabs>
          <w:tab w:val="left" w:pos="142"/>
        </w:tabs>
        <w:spacing w:after="200" w:line="240" w:lineRule="auto"/>
        <w:ind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Почти все движения спортсмена  предполагают значительные уси</w:t>
      </w:r>
      <w:r w:rsidRPr="007C77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7C77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лия, следовательно, увеличить быстроту можно двумя путями:</w:t>
      </w:r>
    </w:p>
    <w:p w:rsidR="007C7741" w:rsidRPr="007C7741" w:rsidRDefault="007C7741" w:rsidP="007C7741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развивая максимальную скорость;</w:t>
      </w:r>
    </w:p>
    <w:p w:rsidR="007C7741" w:rsidRPr="007C7741" w:rsidRDefault="007C7741" w:rsidP="007C7741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развивая максимальную силу.</w:t>
      </w:r>
    </w:p>
    <w:p w:rsidR="007C7741" w:rsidRPr="007C7741" w:rsidRDefault="007C7741" w:rsidP="007C7741">
      <w:pPr>
        <w:shd w:val="clear" w:color="auto" w:fill="FFFFFF"/>
        <w:tabs>
          <w:tab w:val="left" w:pos="142"/>
        </w:tabs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- развитие общей, силовой и специальной выносливости.</w:t>
      </w:r>
    </w:p>
    <w:p w:rsidR="007C7741" w:rsidRPr="007C7741" w:rsidRDefault="007C7741" w:rsidP="007C7741">
      <w:pPr>
        <w:shd w:val="clear" w:color="auto" w:fill="FFFFFF"/>
        <w:tabs>
          <w:tab w:val="left" w:pos="142"/>
        </w:tabs>
        <w:spacing w:before="240" w:after="20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Особенность двигательной деятель</w:t>
      </w:r>
      <w:r w:rsidRPr="007C77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ности спортсмена  заключается в большом разнообразии выполняемых движений и необходимости постоянного контроля за их выполнени</w:t>
      </w:r>
      <w:r w:rsidRPr="007C77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7C77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ем. Это требует высокой степени концентрации внимания и напря</w:t>
      </w:r>
      <w:r w:rsidRPr="007C77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C774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жения в условиях больших физических нагрузок. Речь идет о преодо</w:t>
      </w:r>
      <w:r w:rsidRPr="007C774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7C77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лении комплексного утомления - физического, умственного, сенсор</w:t>
      </w:r>
      <w:r w:rsidRPr="007C77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7C77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ного, эмоционального.</w:t>
      </w:r>
    </w:p>
    <w:p w:rsidR="007C7741" w:rsidRPr="007C7741" w:rsidRDefault="007C7741" w:rsidP="007C7741">
      <w:pPr>
        <w:shd w:val="clear" w:color="auto" w:fill="FFFFFF"/>
        <w:tabs>
          <w:tab w:val="left" w:pos="142"/>
          <w:tab w:val="left" w:pos="514"/>
        </w:tabs>
        <w:spacing w:before="240"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 по участию в соревнованиях</w:t>
      </w:r>
    </w:p>
    <w:p w:rsidR="007C7741" w:rsidRPr="007C7741" w:rsidRDefault="007C7741" w:rsidP="007C7741">
      <w:pPr>
        <w:shd w:val="clear" w:color="auto" w:fill="FFFFFF"/>
        <w:tabs>
          <w:tab w:val="left" w:pos="142"/>
        </w:tabs>
        <w:spacing w:before="245" w:after="200" w:line="240" w:lineRule="auto"/>
        <w:ind w:right="19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Этот блок тренировочных заданий предназначается для повыше</w:t>
      </w:r>
      <w:r w:rsidRPr="007C77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7C77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ния уровня специальной подготовленности юного спортсмена. Он </w:t>
      </w:r>
      <w:r w:rsidRPr="007C77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должен включать разнообразные тренировочные упражнения, близ</w:t>
      </w:r>
      <w:r w:rsidRPr="007C77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кие по интенсивности и структуре выполнения движений к нагруз</w:t>
      </w:r>
      <w:r w:rsidRPr="007C77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C77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кам соревновательного упражнения.</w:t>
      </w:r>
    </w:p>
    <w:p w:rsidR="007C7741" w:rsidRPr="007C7741" w:rsidRDefault="007C7741" w:rsidP="007C7741">
      <w:pPr>
        <w:shd w:val="clear" w:color="auto" w:fill="FFFFFF"/>
        <w:tabs>
          <w:tab w:val="left" w:pos="142"/>
        </w:tabs>
        <w:spacing w:before="250" w:after="20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ab/>
      </w:r>
      <w:r w:rsidRPr="007C774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Требования   техники  безопасности  в процессе реализации  программы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требования безопасности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 занятиям </w:t>
      </w:r>
      <w:r w:rsidRPr="007C7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волейболом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лица, прошедшие медицинский осмотр и инструктаж по охране труда.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 проведении занятий должно соблюдаться расписание учебных занятий, установленные режимы занятий и отдыха.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При проведении занятий </w:t>
      </w:r>
      <w:r w:rsidRPr="007C7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волейболу 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воздействие на обучающихся следующих опасных факторов: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травмы при столкновениях, нарушении правил поведения .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Занятия </w:t>
      </w:r>
      <w:r w:rsidRPr="007C7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волейболом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проводиться в спортивной экипировке.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При проведении занятий </w:t>
      </w:r>
      <w:r w:rsidRPr="007C7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волейболом в спортивном зале 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мед. аптечка, укомплектованная необходимыми медикаментами и перевязочными средствами для оказания первой помощи при травмах.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pacing w:val="-6"/>
          <w:kern w:val="20"/>
          <w:sz w:val="24"/>
          <w:szCs w:val="24"/>
          <w:lang w:eastAsia="ru-RU"/>
        </w:rPr>
        <w:t>1.6. Руководитель занятий и обучающиеся обязаны соблюдать правила пожарной безопасности, знать места расположения первичных средств пожаротушения.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 каждом несчастном случае с обучающимся руководитель занятий обязан немедленно сообщить администрации учреждения, оказать первую помощь пострадавшему.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В процессе занятий руководитель и обучающиеся должны соблюдать правила проведения занятий </w:t>
      </w:r>
      <w:r w:rsidRPr="007C7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волейболом 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ношения спортивной одежды и спортивной обуви, 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личной гигиены.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безопасности перед началом занятий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Надеть спортивную форму и спортивную обувь с нескользкой подошвой.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Проверить надежность установки и крепления  спортивного оборудования.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Проверить состояние и отсутствие посторонних предметов на полу в спортивном зале.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Провести разминку, тщательно проветрить спортивный зал.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безопасности во время занятий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Начинать заниматься </w:t>
      </w:r>
      <w:r w:rsidRPr="007C7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волейболом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делать остановки в и заканчивать упражнение только по команде (сигналу) руководителя занятий.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Строго выполнять правила проведения  упражнений.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Избегать столкновений, толчков и ударов по рукам и ногам игроков.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падении необходимо сгруппироваться во избежание получения травмы.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Внимательно слушать и выполнять все команды (сигналы) руководителя занятий.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безопасности в аварийных ситуациях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возникновении неисправности спортивного оборудования и инвентаря прекратить занятия и сообщить об этом администрации учреждения. Занятия продолжать только после устранения неисправности или замены спортивного оборудования и инвентаря.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pacing w:val="4"/>
          <w:kern w:val="20"/>
          <w:sz w:val="24"/>
          <w:szCs w:val="24"/>
          <w:lang w:eastAsia="ru-RU"/>
        </w:rPr>
        <w:t>4.2. При получении обучающимся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возникновении пожара  немедленно эвакуировать обучающихся из зала через все имеющиеся эвакуационные выходы, сообщить о пожаре администрации учреждения и в ближайшую пожарную часть, приступить к тушению пожара с помощью имеющихся первичных средств пожаротушения.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Требования безопасности по окончании занятий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Убрать в отведенное место спортивный инвентарь и провести влажную уборку.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Тщательно проветрить спортивное помещение.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Снять спортивную одежду и спортивную обувь и принять душ .</w:t>
      </w:r>
    </w:p>
    <w:p w:rsidR="007C7741" w:rsidRPr="007C7741" w:rsidRDefault="007C7741" w:rsidP="007C7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741" w:rsidRPr="007C7741" w:rsidRDefault="007C7741" w:rsidP="007C7741">
      <w:pPr>
        <w:shd w:val="clear" w:color="auto" w:fill="FFFFFF"/>
        <w:tabs>
          <w:tab w:val="left" w:pos="142"/>
        </w:tabs>
        <w:spacing w:after="200" w:line="240" w:lineRule="auto"/>
        <w:ind w:right="14" w:firstLine="278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 w:eastAsia="ru-RU"/>
        </w:rPr>
        <w:t>IV</w:t>
      </w:r>
      <w:r w:rsidRPr="007C774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. СИСТЕМА КОНТРОЛЯ  И ЗАЧЕТНЫЕ ТРЕБОВАНИЯ</w:t>
      </w:r>
    </w:p>
    <w:p w:rsidR="007C7741" w:rsidRPr="007C7741" w:rsidRDefault="007C7741" w:rsidP="007C7741">
      <w:pPr>
        <w:shd w:val="clear" w:color="auto" w:fill="FFFFFF"/>
        <w:tabs>
          <w:tab w:val="left" w:pos="142"/>
        </w:tabs>
        <w:spacing w:after="200" w:line="240" w:lineRule="auto"/>
        <w:ind w:right="-22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ab/>
      </w:r>
      <w:r w:rsidRPr="007C774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ab/>
        <w:t xml:space="preserve">Главным критерием является возраст </w:t>
      </w:r>
      <w:r w:rsidRPr="007C77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 подготовленность детей, зачисляемых в ту или иную группу подго</w:t>
      </w:r>
      <w:r w:rsidRPr="007C77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7C774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товки. По </w:t>
      </w:r>
      <w:r w:rsidRPr="007C774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результатам сданных нормативов они либо переводятся на следую</w:t>
      </w:r>
      <w:r w:rsidRPr="007C774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  <w:t xml:space="preserve">щий этап подготовки, либо остаются повторно на том же уровне </w:t>
      </w:r>
      <w:r w:rsidRPr="007C774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для дополнительного прохождения этапа. Окончательное решение </w:t>
      </w:r>
      <w:r w:rsidRPr="007C774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 переводе обучающегося принимает педагогический  совет.</w:t>
      </w:r>
    </w:p>
    <w:p w:rsidR="007C7741" w:rsidRPr="007C7741" w:rsidRDefault="007C7741" w:rsidP="007C7741">
      <w:pPr>
        <w:shd w:val="clear" w:color="auto" w:fill="FFFFFF"/>
        <w:tabs>
          <w:tab w:val="left" w:pos="142"/>
        </w:tabs>
        <w:spacing w:before="120" w:after="200" w:line="240" w:lineRule="auto"/>
        <w:ind w:right="-22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Знания, полученные  обучающимися в ходе реализации   программы</w:t>
      </w:r>
    </w:p>
    <w:p w:rsidR="007C7741" w:rsidRPr="007C7741" w:rsidRDefault="007C7741" w:rsidP="007C7741">
      <w:p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Волейбол в системе здорового образа жизни.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C77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Понятие «Волейбол».  Значение   в   жизни   общества.    Физиологическое </w:t>
      </w:r>
      <w:r w:rsidRPr="007C774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воздействие на организм человека. Закаливание.</w:t>
      </w:r>
      <w:r w:rsidRPr="007C77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Место и значение волейбола в  системе физического воспитания. </w:t>
      </w:r>
      <w:r w:rsidRPr="007C77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Виды спортивных игр и их значения</w:t>
      </w:r>
      <w:r w:rsidRPr="007C77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7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Техника безопасности на занятиях волейболом</w:t>
      </w: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741" w:rsidRPr="007C7741" w:rsidRDefault="007C7741" w:rsidP="007C7741">
      <w:p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741" w:rsidRPr="007C7741" w:rsidRDefault="007C7741" w:rsidP="007C7741">
      <w:pPr>
        <w:shd w:val="clear" w:color="auto" w:fill="FFFFFF"/>
        <w:tabs>
          <w:tab w:val="left" w:pos="142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lastRenderedPageBreak/>
        <w:tab/>
      </w:r>
      <w:r w:rsidRPr="007C774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Критерии оценки для приема контрольных нормативов </w:t>
      </w:r>
      <w:r w:rsidRPr="007C774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 по ОФП и СФП.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4"/>
        <w:gridCol w:w="1379"/>
        <w:gridCol w:w="1515"/>
      </w:tblGrid>
      <w:tr w:rsidR="007C7741" w:rsidRPr="007C7741" w:rsidTr="00722B8B">
        <w:trPr>
          <w:jc w:val="center"/>
        </w:trPr>
        <w:tc>
          <w:tcPr>
            <w:tcW w:w="559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 w:firstLine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1379" w:type="dxa"/>
            <w:tcBorders>
              <w:top w:val="threeDEmboss" w:sz="12" w:space="0" w:color="auto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left="201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515" w:type="dxa"/>
            <w:tcBorders>
              <w:top w:val="threeDEmboss" w:sz="12" w:space="0" w:color="auto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left="201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7C7741" w:rsidRPr="007C7741" w:rsidTr="00722B8B">
        <w:trPr>
          <w:jc w:val="center"/>
        </w:trPr>
        <w:tc>
          <w:tcPr>
            <w:tcW w:w="8488" w:type="dxa"/>
            <w:gridSpan w:val="3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7C7741" w:rsidRPr="007C7741" w:rsidTr="00722B8B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 х 10 м; с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15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C7741" w:rsidRPr="007C7741" w:rsidTr="00722B8B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1 кг; м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15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7C7741" w:rsidRPr="007C7741" w:rsidTr="00722B8B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с возвышения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15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C7741" w:rsidRPr="007C7741" w:rsidTr="00722B8B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Выкрут прямых рук вперед-назад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15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C7741" w:rsidRPr="007C7741" w:rsidTr="00722B8B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15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C7741" w:rsidRPr="007C7741" w:rsidTr="00722B8B">
        <w:trPr>
          <w:jc w:val="center"/>
        </w:trPr>
        <w:tc>
          <w:tcPr>
            <w:tcW w:w="8488" w:type="dxa"/>
            <w:gridSpan w:val="3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</w:tr>
      <w:tr w:rsidR="007C7741" w:rsidRPr="007C7741" w:rsidTr="00722B8B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Выпрыгивание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30-50см</w:t>
            </w:r>
          </w:p>
        </w:tc>
        <w:tc>
          <w:tcPr>
            <w:tcW w:w="1515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30-40см</w:t>
            </w:r>
          </w:p>
        </w:tc>
      </w:tr>
      <w:tr w:rsidR="007C7741" w:rsidRPr="007C7741" w:rsidTr="00722B8B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приёма мяча всеми способами: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741" w:rsidRPr="007C7741" w:rsidTr="00722B8B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снизу двумя, одной (нижняя передача)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15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C7741" w:rsidRPr="007C7741" w:rsidTr="00722B8B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верхняя передача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15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C7741" w:rsidRPr="007C7741" w:rsidTr="00722B8B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) в падении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15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C7741" w:rsidRPr="007C7741" w:rsidRDefault="007C7741" w:rsidP="007C7741">
            <w:pPr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7C7741" w:rsidRPr="007C7741" w:rsidRDefault="007C7741" w:rsidP="007C7741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+ норматив считается выполненным при улучшении показателей.</w:t>
      </w:r>
    </w:p>
    <w:p w:rsidR="007C7741" w:rsidRPr="007C7741" w:rsidRDefault="007C7741" w:rsidP="007C774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для реализации программы</w:t>
      </w:r>
    </w:p>
    <w:tbl>
      <w:tblPr>
        <w:tblStyle w:val="12"/>
        <w:tblW w:w="0" w:type="auto"/>
        <w:tblInd w:w="-459" w:type="dxa"/>
        <w:tblLook w:val="04A0" w:firstRow="1" w:lastRow="0" w:firstColumn="1" w:lastColumn="0" w:noHBand="0" w:noVBand="1"/>
      </w:tblPr>
      <w:tblGrid>
        <w:gridCol w:w="703"/>
        <w:gridCol w:w="4964"/>
        <w:gridCol w:w="2362"/>
        <w:gridCol w:w="1775"/>
      </w:tblGrid>
      <w:tr w:rsidR="007C7741" w:rsidRPr="007C7741" w:rsidTr="00722B8B">
        <w:tc>
          <w:tcPr>
            <w:tcW w:w="709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103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08" w:type="dxa"/>
          </w:tcPr>
          <w:p w:rsidR="007C7741" w:rsidRPr="007C7741" w:rsidRDefault="007C7741" w:rsidP="007C7741">
            <w:pPr>
              <w:spacing w:after="20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sz w:val="24"/>
                <w:szCs w:val="24"/>
              </w:rPr>
              <w:t>Кол-во изделий</w:t>
            </w:r>
          </w:p>
        </w:tc>
      </w:tr>
      <w:tr w:rsidR="007C7741" w:rsidRPr="007C7741" w:rsidTr="00722B8B">
        <w:tc>
          <w:tcPr>
            <w:tcW w:w="709" w:type="dxa"/>
          </w:tcPr>
          <w:p w:rsidR="007C7741" w:rsidRPr="007C7741" w:rsidRDefault="007C7741" w:rsidP="007C7741">
            <w:pPr>
              <w:numPr>
                <w:ilvl w:val="0"/>
                <w:numId w:val="4"/>
              </w:num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Весы медицинские </w:t>
            </w:r>
          </w:p>
        </w:tc>
        <w:tc>
          <w:tcPr>
            <w:tcW w:w="2410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штук </w:t>
            </w:r>
          </w:p>
        </w:tc>
        <w:tc>
          <w:tcPr>
            <w:tcW w:w="1808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C7741" w:rsidRPr="007C7741" w:rsidTr="00722B8B">
        <w:tc>
          <w:tcPr>
            <w:tcW w:w="709" w:type="dxa"/>
          </w:tcPr>
          <w:p w:rsidR="007C7741" w:rsidRPr="007C7741" w:rsidRDefault="007C7741" w:rsidP="007C7741">
            <w:pPr>
              <w:numPr>
                <w:ilvl w:val="0"/>
                <w:numId w:val="4"/>
              </w:num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Сетка волейбольная </w:t>
            </w:r>
          </w:p>
        </w:tc>
        <w:tc>
          <w:tcPr>
            <w:tcW w:w="2410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штук </w:t>
            </w:r>
          </w:p>
        </w:tc>
        <w:tc>
          <w:tcPr>
            <w:tcW w:w="1808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7C7741" w:rsidRPr="007C7741" w:rsidTr="00722B8B">
        <w:tc>
          <w:tcPr>
            <w:tcW w:w="709" w:type="dxa"/>
          </w:tcPr>
          <w:p w:rsidR="007C7741" w:rsidRPr="007C7741" w:rsidRDefault="007C7741" w:rsidP="007C7741">
            <w:pPr>
              <w:numPr>
                <w:ilvl w:val="0"/>
                <w:numId w:val="4"/>
              </w:num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Мяч волейбольный </w:t>
            </w:r>
          </w:p>
        </w:tc>
        <w:tc>
          <w:tcPr>
            <w:tcW w:w="2410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штук </w:t>
            </w:r>
          </w:p>
        </w:tc>
        <w:tc>
          <w:tcPr>
            <w:tcW w:w="1808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</w:tr>
      <w:tr w:rsidR="007C7741" w:rsidRPr="007C7741" w:rsidTr="00722B8B">
        <w:tc>
          <w:tcPr>
            <w:tcW w:w="709" w:type="dxa"/>
          </w:tcPr>
          <w:p w:rsidR="007C7741" w:rsidRPr="007C7741" w:rsidRDefault="007C7741" w:rsidP="007C7741">
            <w:pPr>
              <w:numPr>
                <w:ilvl w:val="0"/>
                <w:numId w:val="4"/>
              </w:num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Мяч набивной </w:t>
            </w:r>
          </w:p>
        </w:tc>
        <w:tc>
          <w:tcPr>
            <w:tcW w:w="2410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штук </w:t>
            </w:r>
          </w:p>
        </w:tc>
        <w:tc>
          <w:tcPr>
            <w:tcW w:w="1808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7C7741" w:rsidRPr="007C7741" w:rsidTr="00722B8B">
        <w:tc>
          <w:tcPr>
            <w:tcW w:w="709" w:type="dxa"/>
          </w:tcPr>
          <w:p w:rsidR="007C7741" w:rsidRPr="007C7741" w:rsidRDefault="007C7741" w:rsidP="007C7741">
            <w:pPr>
              <w:numPr>
                <w:ilvl w:val="0"/>
                <w:numId w:val="4"/>
              </w:num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Свисток </w:t>
            </w:r>
          </w:p>
        </w:tc>
        <w:tc>
          <w:tcPr>
            <w:tcW w:w="2410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штук </w:t>
            </w:r>
          </w:p>
        </w:tc>
        <w:tc>
          <w:tcPr>
            <w:tcW w:w="1808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7C7741" w:rsidRPr="007C7741" w:rsidTr="00722B8B">
        <w:tc>
          <w:tcPr>
            <w:tcW w:w="709" w:type="dxa"/>
          </w:tcPr>
          <w:p w:rsidR="007C7741" w:rsidRPr="007C7741" w:rsidRDefault="007C7741" w:rsidP="007C7741">
            <w:pPr>
              <w:numPr>
                <w:ilvl w:val="0"/>
                <w:numId w:val="4"/>
              </w:num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Секундомер </w:t>
            </w:r>
          </w:p>
        </w:tc>
        <w:tc>
          <w:tcPr>
            <w:tcW w:w="2410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штук </w:t>
            </w:r>
          </w:p>
        </w:tc>
        <w:tc>
          <w:tcPr>
            <w:tcW w:w="1808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7C7741" w:rsidRPr="007C7741" w:rsidTr="00722B8B">
        <w:tc>
          <w:tcPr>
            <w:tcW w:w="709" w:type="dxa"/>
          </w:tcPr>
          <w:p w:rsidR="007C7741" w:rsidRPr="007C7741" w:rsidRDefault="007C7741" w:rsidP="007C7741">
            <w:pPr>
              <w:numPr>
                <w:ilvl w:val="0"/>
                <w:numId w:val="4"/>
              </w:num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Скамейки гимнастические </w:t>
            </w:r>
          </w:p>
        </w:tc>
        <w:tc>
          <w:tcPr>
            <w:tcW w:w="2410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штук </w:t>
            </w:r>
          </w:p>
        </w:tc>
        <w:tc>
          <w:tcPr>
            <w:tcW w:w="1808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7C7741" w:rsidRPr="007C7741" w:rsidTr="00722B8B">
        <w:tc>
          <w:tcPr>
            <w:tcW w:w="709" w:type="dxa"/>
          </w:tcPr>
          <w:p w:rsidR="007C7741" w:rsidRPr="007C7741" w:rsidRDefault="007C7741" w:rsidP="007C7741">
            <w:pPr>
              <w:numPr>
                <w:ilvl w:val="0"/>
                <w:numId w:val="4"/>
              </w:num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Скакалка</w:t>
            </w:r>
          </w:p>
        </w:tc>
        <w:tc>
          <w:tcPr>
            <w:tcW w:w="2410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808" w:type="dxa"/>
          </w:tcPr>
          <w:p w:rsidR="007C7741" w:rsidRPr="007C7741" w:rsidRDefault="007C7741" w:rsidP="007C77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7C7741" w:rsidRPr="007C7741" w:rsidRDefault="007C7741" w:rsidP="007C7741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741" w:rsidRPr="007C7741" w:rsidRDefault="007C7741" w:rsidP="007C7741">
      <w:pPr>
        <w:shd w:val="clear" w:color="auto" w:fill="FFFFFF"/>
        <w:tabs>
          <w:tab w:val="left" w:pos="142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7C7741" w:rsidRPr="007C7741" w:rsidRDefault="007C7741" w:rsidP="007C7741">
      <w:pPr>
        <w:shd w:val="clear" w:color="auto" w:fill="FFFFFF"/>
        <w:tabs>
          <w:tab w:val="left" w:pos="142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 w:eastAsia="ru-RU"/>
        </w:rPr>
        <w:t>V</w:t>
      </w:r>
      <w:r w:rsidRPr="007C774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. ПЕРЕЧЕНЬ ИНФОРМАЦИОННОГО ОБЕЧСПЕЧЕНИЯ</w:t>
      </w:r>
    </w:p>
    <w:p w:rsidR="007C7741" w:rsidRPr="007C7741" w:rsidRDefault="007C7741" w:rsidP="007C7741">
      <w:pPr>
        <w:shd w:val="clear" w:color="auto" w:fill="FFFFFF"/>
        <w:tabs>
          <w:tab w:val="left" w:pos="142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7C7741" w:rsidRPr="007C7741" w:rsidRDefault="007C7741" w:rsidP="007C7741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Учебно-методическое и информационное обеспечение дисциплины </w:t>
      </w:r>
    </w:p>
    <w:p w:rsidR="007C7741" w:rsidRPr="007C7741" w:rsidRDefault="007C7741" w:rsidP="007C774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а) Основная литература </w:t>
      </w:r>
    </w:p>
    <w:p w:rsidR="007C7741" w:rsidRPr="007C7741" w:rsidRDefault="007C7741" w:rsidP="007C774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Железняк Ю.Д. «Юный волейболист». – Москва: «Физкультура и спорт», 1988г. </w:t>
      </w:r>
    </w:p>
    <w:p w:rsidR="007C7741" w:rsidRPr="007C7741" w:rsidRDefault="007C7741" w:rsidP="007C7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2.Самасов А.В. «Волейбол без компромиссов». – Воронеж 2001г, Калининград 2006г.</w:t>
      </w:r>
    </w:p>
    <w:p w:rsidR="007C7741" w:rsidRPr="007C7741" w:rsidRDefault="007C7741" w:rsidP="007C7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3.Загорский Б.И. «Физическая культура». – Москва: «Высшая школа», 1989г.</w:t>
      </w:r>
    </w:p>
    <w:p w:rsidR="007C7741" w:rsidRPr="007C7741" w:rsidRDefault="007C7741" w:rsidP="007C7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4.Матвеев А.П. «Примерная федеральная программа содержания видов спортивной подготовки» - М, 2005г.</w:t>
      </w:r>
    </w:p>
    <w:p w:rsidR="007C7741" w:rsidRPr="007C7741" w:rsidRDefault="007C7741" w:rsidP="007C7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5.Казаков С.В. «Спортивные игры». – Ростов-на-Дону: «Феникс», 2004г.</w:t>
      </w:r>
    </w:p>
    <w:p w:rsidR="007C7741" w:rsidRPr="007C7741" w:rsidRDefault="007C7741" w:rsidP="007C7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6.Ивойлов А.В. «Волейбол для всех». – Москва: «Физкультура и спорт», 1987г.</w:t>
      </w:r>
    </w:p>
    <w:p w:rsidR="007C7741" w:rsidRPr="007C7741" w:rsidRDefault="007C7741" w:rsidP="007C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7.Шерстюк А.А. «Программа для учащихся школ по волейболу»;</w:t>
      </w:r>
      <w:r w:rsidRPr="007C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8.Рогов И.А. «Тренировки по волейболу»;</w:t>
      </w:r>
    </w:p>
    <w:p w:rsidR="007C7741" w:rsidRPr="007C7741" w:rsidRDefault="007C7741" w:rsidP="007C77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741" w:rsidRPr="007C7741" w:rsidRDefault="007C7741" w:rsidP="007C77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б) Дополнительная литература </w:t>
      </w:r>
    </w:p>
    <w:p w:rsidR="007C7741" w:rsidRPr="007C7741" w:rsidRDefault="007C7741" w:rsidP="007C7741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Волейбол: Учебник для вузов / Под общ. ред. Н.Ж. Булгаковой. – М.: Физкультура и спорт, 2001. – 400 с. </w:t>
      </w:r>
    </w:p>
    <w:p w:rsidR="007C7741" w:rsidRPr="007C7741" w:rsidRDefault="007C7741" w:rsidP="007C7741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Озолин Н. Г. Настольная книга тренера: Наука побеждать / Н. Г. Озолин. – M.: 000 «Издательство Астрель», 2002. – 864 с. </w:t>
      </w:r>
    </w:p>
    <w:p w:rsidR="007C7741" w:rsidRPr="007C7741" w:rsidRDefault="007C7741" w:rsidP="007C7741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Учителю о педагогической технике / Под. pед. Л. И. Рувинского. – М., 1987. </w:t>
      </w:r>
    </w:p>
    <w:p w:rsidR="007C7741" w:rsidRPr="007C7741" w:rsidRDefault="007C7741" w:rsidP="007C7741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4.Волейбол: Примерная программа спортивной подготовки для детско-юношеских спортивных школ, специализированных детско-юношеских школ олимпийского резерва / А.А.Качашкин, О.И. Попов, В.В.Смирнов. – М.: Сов.спорт, 2004. – 216 с. </w:t>
      </w:r>
    </w:p>
    <w:p w:rsidR="007C7741" w:rsidRPr="007C7741" w:rsidRDefault="007C7741" w:rsidP="007C7741">
      <w:pPr>
        <w:autoSpaceDE w:val="0"/>
        <w:autoSpaceDN w:val="0"/>
        <w:adjustRightInd w:val="0"/>
        <w:spacing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Ежемесячный научно-теоретический журнал «Теория и практика физической культуры». </w:t>
      </w:r>
    </w:p>
    <w:p w:rsidR="007C7741" w:rsidRPr="007C7741" w:rsidRDefault="007C7741" w:rsidP="007C7741">
      <w:pPr>
        <w:autoSpaceDE w:val="0"/>
        <w:autoSpaceDN w:val="0"/>
        <w:adjustRightInd w:val="0"/>
        <w:spacing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Ежемесячный научно-теоретический журнал «Физическая культура в школе». </w:t>
      </w:r>
    </w:p>
    <w:p w:rsidR="007C7741" w:rsidRPr="007C7741" w:rsidRDefault="007C7741" w:rsidP="007C77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Урок физической культуры в современной школе: Методические рекомендации для учителей / Вып. 1. М.: Советский спорт, 2004. – 160 с. </w:t>
      </w:r>
    </w:p>
    <w:p w:rsidR="007C7741" w:rsidRPr="007C7741" w:rsidRDefault="007C7741" w:rsidP="007C77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Интернет-ресурсы </w:t>
      </w:r>
    </w:p>
    <w:p w:rsidR="007C7741" w:rsidRPr="007C7741" w:rsidRDefault="007C7741" w:rsidP="007C77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http://www. lib.sportedu.ru – научно-методический журнал «Физическая культура». </w:t>
      </w:r>
    </w:p>
    <w:p w:rsidR="007C7741" w:rsidRPr="007C7741" w:rsidRDefault="007C7741" w:rsidP="007C77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http://www.budi.ru/article/hupp/vy/lygnyi_cport.htm – журнал «Движение жизнь». </w:t>
      </w:r>
    </w:p>
    <w:p w:rsidR="007C7741" w:rsidRPr="007C7741" w:rsidRDefault="007C7741" w:rsidP="007C77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http://www. olimpiada.dljatebja.ru – Летние и зимние олимпийские игры. </w:t>
      </w:r>
    </w:p>
    <w:p w:rsidR="007C7741" w:rsidRPr="007C7741" w:rsidRDefault="007C7741" w:rsidP="007C77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INFOLIO – Университетская электронная библиотека (АСФ КемГУ). </w:t>
      </w:r>
    </w:p>
    <w:p w:rsidR="007C7741" w:rsidRPr="007C7741" w:rsidRDefault="007C7741" w:rsidP="007C77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www.eLIBRARY.ru – Научная электронная библиотека. </w:t>
      </w:r>
    </w:p>
    <w:p w:rsidR="007C7741" w:rsidRPr="007C7741" w:rsidRDefault="007C7741" w:rsidP="007C77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www.pedlib.ru – Педагогическая библиотека. </w:t>
      </w:r>
    </w:p>
    <w:p w:rsidR="007C7741" w:rsidRPr="007C7741" w:rsidRDefault="007C7741" w:rsidP="007C77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www.nlr.ru – Российская национальная библиотека. </w:t>
      </w:r>
    </w:p>
    <w:p w:rsidR="007C7741" w:rsidRPr="007C7741" w:rsidRDefault="007C7741" w:rsidP="007C77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www.rsl.ru – Российская государственная библиотека. </w:t>
      </w:r>
    </w:p>
    <w:p w:rsidR="007C7741" w:rsidRPr="007C7741" w:rsidRDefault="007C7741" w:rsidP="007C7741">
      <w:p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741">
        <w:rPr>
          <w:rFonts w:ascii="Times New Roman" w:eastAsia="Times New Roman" w:hAnsi="Times New Roman" w:cs="Times New Roman"/>
          <w:sz w:val="24"/>
          <w:szCs w:val="24"/>
          <w:lang w:eastAsia="ru-RU"/>
        </w:rPr>
        <w:t>9. www.fpo.asf.ru – Сайт факультета педагогического образования</w:t>
      </w:r>
    </w:p>
    <w:p w:rsidR="007C7741" w:rsidRPr="007C7741" w:rsidRDefault="007C7741" w:rsidP="007C7741">
      <w:pPr>
        <w:spacing w:after="200" w:line="240" w:lineRule="auto"/>
        <w:ind w:left="42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741" w:rsidRPr="007C7741" w:rsidRDefault="007C7741" w:rsidP="007C7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E41" w:rsidRDefault="00E46E41">
      <w:bookmarkStart w:id="0" w:name="_GoBack"/>
      <w:bookmarkEnd w:id="0"/>
    </w:p>
    <w:sectPr w:rsidR="00E4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32C2BE"/>
    <w:lvl w:ilvl="0">
      <w:numFmt w:val="bullet"/>
      <w:lvlText w:val="*"/>
      <w:lvlJc w:val="left"/>
    </w:lvl>
  </w:abstractNum>
  <w:abstractNum w:abstractNumId="1" w15:restartNumberingAfterBreak="0">
    <w:nsid w:val="038239EF"/>
    <w:multiLevelType w:val="hybridMultilevel"/>
    <w:tmpl w:val="D436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9533D"/>
    <w:multiLevelType w:val="hybridMultilevel"/>
    <w:tmpl w:val="8C6EC31C"/>
    <w:lvl w:ilvl="0" w:tplc="47D63C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D11287F"/>
    <w:multiLevelType w:val="hybridMultilevel"/>
    <w:tmpl w:val="77C68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41"/>
    <w:rsid w:val="007C7741"/>
    <w:rsid w:val="00E4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2889B-2319-4F55-A38D-81AB4F05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7C77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3390</Words>
  <Characters>19326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2020-10-08T01:04:00Z</dcterms:created>
  <dcterms:modified xsi:type="dcterms:W3CDTF">2020-10-08T01:05:00Z</dcterms:modified>
</cp:coreProperties>
</file>